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86MS0079-01-2024-007086-60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Александра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«МТА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-д </w:t>
      </w:r>
      <w:r>
        <w:rPr>
          <w:rFonts w:ascii="Times New Roman" w:eastAsia="Times New Roman" w:hAnsi="Times New Roman" w:cs="Times New Roman"/>
          <w:sz w:val="26"/>
          <w:szCs w:val="26"/>
        </w:rPr>
        <w:t>Локомативный</w:t>
      </w:r>
      <w:r>
        <w:rPr>
          <w:rFonts w:ascii="Times New Roman" w:eastAsia="Times New Roman" w:hAnsi="Times New Roman" w:cs="Times New Roman"/>
          <w:sz w:val="26"/>
          <w:szCs w:val="26"/>
        </w:rPr>
        <w:t>, д. 5, г. Сургут,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НДС 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РФ, п</w:t>
      </w:r>
      <w:r>
        <w:rPr>
          <w:rFonts w:ascii="Times New Roman" w:eastAsia="Times New Roman" w:hAnsi="Times New Roman" w:cs="Times New Roman"/>
          <w:sz w:val="26"/>
          <w:szCs w:val="26"/>
        </w:rPr>
        <w:t>. 5 ст. 174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5 ст. 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А.С.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Александра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</w:t>
      </w:r>
      <w:r>
        <w:rPr>
          <w:rFonts w:ascii="Times New Roman" w:eastAsia="Times New Roman" w:hAnsi="Times New Roman" w:cs="Times New Roman"/>
          <w:sz w:val="26"/>
          <w:szCs w:val="26"/>
        </w:rPr>
        <w:t>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6rplc-29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  <w:jc w:val="both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6rplc-29">
    <w:name w:val="cat-UserDefined grp-3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